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D8E8" w14:textId="77777777" w:rsidR="00631738" w:rsidRPr="00623759" w:rsidRDefault="00631738" w:rsidP="00631738">
      <w:pPr>
        <w:jc w:val="center"/>
        <w:rPr>
          <w:rFonts w:cstheme="minorHAnsi"/>
          <w:b/>
          <w:color w:val="3B3838" w:themeColor="background2" w:themeShade="40"/>
          <w:sz w:val="44"/>
          <w:szCs w:val="44"/>
        </w:rPr>
      </w:pPr>
      <w:r w:rsidRPr="00B137E4">
        <w:rPr>
          <w:rFonts w:ascii="Book Antiqua" w:hAnsi="Book Antiqua" w:cs="Arial"/>
          <w:noProof/>
          <w:color w:val="00B0F0"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 wp14:anchorId="6861F361" wp14:editId="3B04A9C3">
            <wp:simplePos x="0" y="0"/>
            <wp:positionH relativeFrom="margin">
              <wp:posOffset>-200025</wp:posOffset>
            </wp:positionH>
            <wp:positionV relativeFrom="paragraph">
              <wp:posOffset>-454660</wp:posOffset>
            </wp:positionV>
            <wp:extent cx="2337342" cy="1304290"/>
            <wp:effectExtent l="0" t="0" r="6350" b="0"/>
            <wp:wrapNone/>
            <wp:docPr id="1" name="Image 1" descr="P:\Originaux\LOGOS\Entraide_Communautaire\Version-Couleur\JPEG\Halo_EntraideCommunau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iginaux\LOGOS\Entraide_Communautaire\Version-Couleur\JPEG\Halo_EntraideCommunaut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42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3B3838" w:themeColor="background2" w:themeShade="40"/>
          <w:sz w:val="72"/>
          <w:szCs w:val="72"/>
        </w:rPr>
        <w:t>Popote Roulante</w:t>
      </w:r>
    </w:p>
    <w:p w14:paraId="56C7E2CF" w14:textId="598EA5E2" w:rsidR="00631738" w:rsidRPr="00631738" w:rsidRDefault="00631738" w:rsidP="00631738">
      <w:pPr>
        <w:rPr>
          <w:rFonts w:cstheme="minorHAnsi"/>
          <w:i/>
          <w:color w:val="000000" w:themeColor="text1"/>
          <w:sz w:val="28"/>
          <w:szCs w:val="28"/>
        </w:rPr>
      </w:pPr>
      <w:r w:rsidRPr="00631738">
        <w:rPr>
          <w:rFonts w:cstheme="minorHAnsi"/>
          <w:i/>
          <w:color w:val="000000" w:themeColor="text1"/>
          <w:sz w:val="28"/>
          <w:szCs w:val="28"/>
        </w:rPr>
        <w:t xml:space="preserve">*Chaque repas inclus l’entrée, le repas principal et le dessert/collation pour </w:t>
      </w:r>
      <w:r w:rsidRPr="00631738">
        <w:rPr>
          <w:rFonts w:cstheme="minorHAnsi"/>
          <w:i/>
          <w:color w:val="FF0000"/>
          <w:sz w:val="28"/>
          <w:szCs w:val="28"/>
        </w:rPr>
        <w:t>8,50 $</w:t>
      </w:r>
      <w:r>
        <w:rPr>
          <w:rFonts w:cstheme="minorHAnsi"/>
          <w:i/>
          <w:color w:val="FF0000"/>
          <w:sz w:val="28"/>
          <w:szCs w:val="28"/>
        </w:rPr>
        <w:t xml:space="preserve">      </w:t>
      </w:r>
      <w:r w:rsidRPr="00631738">
        <w:rPr>
          <w:rFonts w:cstheme="minorHAnsi"/>
          <w:i/>
          <w:color w:val="000000" w:themeColor="text1"/>
          <w:sz w:val="28"/>
          <w:szCs w:val="28"/>
        </w:rPr>
        <w:t xml:space="preserve">Repas principal seulement </w:t>
      </w:r>
      <w:r>
        <w:rPr>
          <w:rFonts w:cstheme="minorHAnsi"/>
          <w:i/>
          <w:color w:val="FF0000"/>
          <w:sz w:val="28"/>
          <w:szCs w:val="28"/>
        </w:rPr>
        <w:t>4.50$</w:t>
      </w:r>
    </w:p>
    <w:tbl>
      <w:tblPr>
        <w:tblStyle w:val="Grilledutableau"/>
        <w:tblW w:w="15699" w:type="dxa"/>
        <w:jc w:val="center"/>
        <w:tblLook w:val="04A0" w:firstRow="1" w:lastRow="0" w:firstColumn="1" w:lastColumn="0" w:noHBand="0" w:noVBand="1"/>
      </w:tblPr>
      <w:tblGrid>
        <w:gridCol w:w="2243"/>
        <w:gridCol w:w="2560"/>
        <w:gridCol w:w="2711"/>
        <w:gridCol w:w="2710"/>
        <w:gridCol w:w="2711"/>
        <w:gridCol w:w="2764"/>
      </w:tblGrid>
      <w:tr w:rsidR="00F13561" w14:paraId="543EDDE3" w14:textId="77777777" w:rsidTr="00677C70">
        <w:trPr>
          <w:trHeight w:val="164"/>
          <w:jc w:val="center"/>
        </w:trPr>
        <w:tc>
          <w:tcPr>
            <w:tcW w:w="2243" w:type="dxa"/>
          </w:tcPr>
          <w:p w14:paraId="54BB3032" w14:textId="7199F04B" w:rsidR="00043D3B" w:rsidRDefault="00043D3B" w:rsidP="00043D3B">
            <w:pPr>
              <w:jc w:val="center"/>
              <w:rPr>
                <w:rFonts w:ascii="Elephant" w:hAnsi="Elephant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14:paraId="58955E69" w14:textId="6BE18981" w:rsidR="00043D3B" w:rsidRPr="00043D3B" w:rsidRDefault="00677C70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11 au 17 oct.</w:t>
            </w:r>
          </w:p>
        </w:tc>
        <w:tc>
          <w:tcPr>
            <w:tcW w:w="2711" w:type="dxa"/>
          </w:tcPr>
          <w:p w14:paraId="2C34D2F2" w14:textId="2511A375" w:rsidR="00043D3B" w:rsidRPr="00043D3B" w:rsidRDefault="00677C70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18 au 24 oct.</w:t>
            </w:r>
          </w:p>
        </w:tc>
        <w:tc>
          <w:tcPr>
            <w:tcW w:w="2710" w:type="dxa"/>
          </w:tcPr>
          <w:p w14:paraId="018D4D28" w14:textId="3855D5C6" w:rsidR="00043D3B" w:rsidRPr="00043D3B" w:rsidRDefault="00677C70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 au 31 oct.</w:t>
            </w:r>
          </w:p>
        </w:tc>
        <w:tc>
          <w:tcPr>
            <w:tcW w:w="2711" w:type="dxa"/>
          </w:tcPr>
          <w:p w14:paraId="24D5B6B3" w14:textId="5A75ADFF" w:rsidR="00043D3B" w:rsidRPr="00677C70" w:rsidRDefault="00677C70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77C7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 au 7 Novembre</w:t>
            </w:r>
          </w:p>
        </w:tc>
        <w:tc>
          <w:tcPr>
            <w:tcW w:w="2764" w:type="dxa"/>
          </w:tcPr>
          <w:p w14:paraId="35CEA93A" w14:textId="7649626E" w:rsidR="00043D3B" w:rsidRPr="00043D3B" w:rsidRDefault="00677C70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 au 14</w:t>
            </w:r>
            <w:r w:rsidRPr="00677C7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Novembre</w:t>
            </w:r>
          </w:p>
        </w:tc>
      </w:tr>
      <w:tr w:rsidR="00F13561" w14:paraId="5C27624E" w14:textId="77777777" w:rsidTr="00677C70">
        <w:trPr>
          <w:trHeight w:val="426"/>
          <w:jc w:val="center"/>
        </w:trPr>
        <w:tc>
          <w:tcPr>
            <w:tcW w:w="2243" w:type="dxa"/>
            <w:vAlign w:val="center"/>
          </w:tcPr>
          <w:p w14:paraId="0AD33E76" w14:textId="61EBA16E" w:rsidR="00043D3B" w:rsidRPr="00EB5096" w:rsidRDefault="00043D3B" w:rsidP="00043D3B">
            <w:pPr>
              <w:jc w:val="center"/>
              <w:rPr>
                <w:rFonts w:ascii="Cambria" w:hAnsi="Cambria" w:cs="Browallia New"/>
                <w:b/>
                <w:bCs/>
                <w:sz w:val="36"/>
                <w:szCs w:val="36"/>
              </w:rPr>
            </w:pPr>
            <w:r w:rsidRPr="00EB5096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Entrée</w:t>
            </w:r>
            <w:r w:rsidR="00C31319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560" w:type="dxa"/>
            <w:vAlign w:val="center"/>
          </w:tcPr>
          <w:p w14:paraId="5D230F4F" w14:textId="6732471A" w:rsidR="00677C70" w:rsidRDefault="00677C70" w:rsidP="00677C70">
            <w:r>
              <w:t xml:space="preserve"> </w:t>
            </w:r>
            <w:r w:rsidR="00550458">
              <w:t xml:space="preserve">  </w:t>
            </w:r>
            <w:r>
              <w:t>Velouté de chou-fleur</w:t>
            </w:r>
          </w:p>
          <w:p w14:paraId="763B7BFD" w14:textId="77777777" w:rsidR="00677C70" w:rsidRDefault="00677C70" w:rsidP="00677C70"/>
          <w:p w14:paraId="27CFCAB0" w14:textId="250F2257" w:rsidR="00EB5096" w:rsidRPr="00EB5096" w:rsidRDefault="00677C70" w:rsidP="00677C70">
            <w:pPr>
              <w:jc w:val="center"/>
              <w:rPr>
                <w:rFonts w:ascii="Cambria" w:hAnsi="Cambria" w:cs="Browallia New"/>
                <w:b/>
                <w:bCs/>
              </w:rPr>
            </w:pPr>
            <w:r>
              <w:t>Salade de pomme de terre et œufs</w:t>
            </w:r>
          </w:p>
        </w:tc>
        <w:tc>
          <w:tcPr>
            <w:tcW w:w="2711" w:type="dxa"/>
            <w:vAlign w:val="center"/>
          </w:tcPr>
          <w:p w14:paraId="3B843534" w14:textId="0EDEA82F" w:rsidR="00677C70" w:rsidRDefault="00677C70" w:rsidP="00677C70">
            <w:r>
              <w:t xml:space="preserve">  </w:t>
            </w:r>
            <w:r w:rsidR="00550458">
              <w:t xml:space="preserve">   </w:t>
            </w:r>
            <w:r>
              <w:t>Soupe légumes et orge</w:t>
            </w:r>
          </w:p>
          <w:p w14:paraId="6FE34966" w14:textId="77777777" w:rsidR="00677C70" w:rsidRDefault="00677C70" w:rsidP="00677C70"/>
          <w:p w14:paraId="7FEC1024" w14:textId="73E2BDCB" w:rsidR="006B5D02" w:rsidRDefault="00677C70" w:rsidP="00F13561">
            <w:pPr>
              <w:jc w:val="center"/>
              <w:rPr>
                <w:rFonts w:ascii="Cambria" w:hAnsi="Cambria" w:cs="Browallia New"/>
              </w:rPr>
            </w:pPr>
            <w:r>
              <w:t>Potage Navet et carotte</w:t>
            </w:r>
          </w:p>
          <w:p w14:paraId="650FE50B" w14:textId="617FFD6B" w:rsidR="00043D3B" w:rsidRPr="006B5D02" w:rsidRDefault="00043D3B" w:rsidP="00F13561">
            <w:pPr>
              <w:jc w:val="center"/>
              <w:rPr>
                <w:rFonts w:ascii="Cambria" w:hAnsi="Cambria" w:cs="Browallia New"/>
              </w:rPr>
            </w:pPr>
          </w:p>
        </w:tc>
        <w:tc>
          <w:tcPr>
            <w:tcW w:w="2710" w:type="dxa"/>
            <w:vAlign w:val="center"/>
          </w:tcPr>
          <w:p w14:paraId="2944AB3D" w14:textId="45CCD1A8" w:rsidR="00677C70" w:rsidRDefault="00550458" w:rsidP="00550458">
            <w:r>
              <w:t xml:space="preserve">   </w:t>
            </w:r>
            <w:r w:rsidR="00677C70">
              <w:t>Crème de champignon</w:t>
            </w:r>
          </w:p>
          <w:p w14:paraId="566B9F37" w14:textId="77777777" w:rsidR="008C0771" w:rsidRPr="006B5D02" w:rsidRDefault="008C0771" w:rsidP="00677C70">
            <w:pPr>
              <w:rPr>
                <w:rFonts w:ascii="Cambria" w:hAnsi="Cambria" w:cs="Browallia New"/>
              </w:rPr>
            </w:pPr>
          </w:p>
          <w:p w14:paraId="2DD2CF55" w14:textId="160F71A2" w:rsidR="006B5D02" w:rsidRPr="00043D3B" w:rsidRDefault="00550458" w:rsidP="00677C7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t xml:space="preserve">         </w:t>
            </w:r>
            <w:r w:rsidR="00677C70">
              <w:t>Soupe au chou</w:t>
            </w:r>
          </w:p>
        </w:tc>
        <w:tc>
          <w:tcPr>
            <w:tcW w:w="2711" w:type="dxa"/>
          </w:tcPr>
          <w:p w14:paraId="12BF4860" w14:textId="41C88C8F" w:rsidR="00550458" w:rsidRDefault="00550458" w:rsidP="00550458">
            <w:pPr>
              <w:pStyle w:val="Paragraphedeliste"/>
              <w:ind w:left="360"/>
            </w:pPr>
            <w:r>
              <w:t xml:space="preserve">     Potage crécy</w:t>
            </w:r>
          </w:p>
          <w:p w14:paraId="0C1D95FE" w14:textId="77777777" w:rsidR="00820E1B" w:rsidRDefault="00820E1B" w:rsidP="00820E1B">
            <w:pPr>
              <w:rPr>
                <w:rFonts w:ascii="Cambria" w:hAnsi="Cambria" w:cs="Browallia New"/>
              </w:rPr>
            </w:pPr>
          </w:p>
          <w:p w14:paraId="0B68BEC8" w14:textId="06AAF7EF" w:rsidR="00043D3B" w:rsidRPr="008C0771" w:rsidRDefault="00550458" w:rsidP="00F13561">
            <w:pPr>
              <w:jc w:val="center"/>
              <w:rPr>
                <w:rFonts w:ascii="Cambria" w:hAnsi="Cambria" w:cs="Browallia New"/>
              </w:rPr>
            </w:pPr>
            <w:r>
              <w:t>Salade de concombre</w:t>
            </w:r>
          </w:p>
        </w:tc>
        <w:tc>
          <w:tcPr>
            <w:tcW w:w="2764" w:type="dxa"/>
          </w:tcPr>
          <w:p w14:paraId="492E5701" w14:textId="77777777" w:rsidR="00550458" w:rsidRDefault="00550458" w:rsidP="00550458">
            <w:pPr>
              <w:pStyle w:val="Paragraphedeliste"/>
              <w:ind w:left="360"/>
            </w:pPr>
            <w:r>
              <w:t>Soupe minestrone</w:t>
            </w:r>
          </w:p>
          <w:p w14:paraId="56B35BA3" w14:textId="77777777" w:rsidR="00F13561" w:rsidRPr="00F13561" w:rsidRDefault="00F13561" w:rsidP="00F135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4C6BBC66" w14:textId="19C52F77" w:rsidR="008C0771" w:rsidRPr="00043D3B" w:rsidRDefault="00550458" w:rsidP="00F1356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t>Salade de chou</w:t>
            </w:r>
          </w:p>
        </w:tc>
      </w:tr>
      <w:tr w:rsidR="00F13561" w14:paraId="0C6E22DE" w14:textId="77777777" w:rsidTr="00677C70">
        <w:trPr>
          <w:trHeight w:val="932"/>
          <w:jc w:val="center"/>
        </w:trPr>
        <w:tc>
          <w:tcPr>
            <w:tcW w:w="2243" w:type="dxa"/>
            <w:vAlign w:val="center"/>
          </w:tcPr>
          <w:p w14:paraId="6DF32E96" w14:textId="1FD01089" w:rsidR="00043D3B" w:rsidRPr="00043D3B" w:rsidRDefault="00043D3B" w:rsidP="00043D3B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43D3B"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  <w:t>Repas principa</w:t>
            </w:r>
            <w:r w:rsidR="00930C0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ux</w:t>
            </w:r>
          </w:p>
        </w:tc>
        <w:tc>
          <w:tcPr>
            <w:tcW w:w="2560" w:type="dxa"/>
          </w:tcPr>
          <w:p w14:paraId="139DCFC5" w14:textId="77777777" w:rsidR="00EB5096" w:rsidRPr="00EB5096" w:rsidRDefault="00EB5096" w:rsidP="00F13561">
            <w:pPr>
              <w:jc w:val="center"/>
              <w:rPr>
                <w:rFonts w:ascii="Cambria" w:hAnsi="Cambria" w:cs="Browallia New"/>
              </w:rPr>
            </w:pPr>
          </w:p>
          <w:p w14:paraId="0073513A" w14:textId="36631FD5" w:rsidR="00677C70" w:rsidRDefault="00677C70" w:rsidP="00677C70">
            <w:pPr>
              <w:pStyle w:val="Paragraphedeliste"/>
              <w:ind w:left="360"/>
            </w:pPr>
            <w:r w:rsidRPr="00370843">
              <w:t>Pilon de poulet</w:t>
            </w:r>
          </w:p>
          <w:p w14:paraId="40CD7B0F" w14:textId="77777777" w:rsidR="00677C70" w:rsidRPr="00370843" w:rsidRDefault="00677C70" w:rsidP="00677C70">
            <w:pPr>
              <w:pStyle w:val="Paragraphedeliste"/>
              <w:ind w:left="360"/>
              <w:jc w:val="center"/>
            </w:pPr>
          </w:p>
          <w:p w14:paraId="62FFC4BB" w14:textId="5729F20F" w:rsidR="00677C70" w:rsidRDefault="00677C70" w:rsidP="00677C70">
            <w:pPr>
              <w:jc w:val="center"/>
            </w:pPr>
            <w:r w:rsidRPr="00370843">
              <w:t>Boulette aux pêches</w:t>
            </w:r>
          </w:p>
          <w:p w14:paraId="7F380CCD" w14:textId="77777777" w:rsidR="00677C70" w:rsidRPr="00370843" w:rsidRDefault="00677C70" w:rsidP="00677C70">
            <w:pPr>
              <w:jc w:val="center"/>
            </w:pPr>
          </w:p>
          <w:p w14:paraId="6E866F27" w14:textId="77777777" w:rsidR="00677C70" w:rsidRDefault="00677C70" w:rsidP="00677C70">
            <w:pPr>
              <w:jc w:val="center"/>
            </w:pPr>
            <w:r w:rsidRPr="00370843">
              <w:t>Salade de pâte</w:t>
            </w:r>
            <w:r>
              <w:t>s</w:t>
            </w:r>
          </w:p>
          <w:p w14:paraId="092B2FA7" w14:textId="13C9012D" w:rsidR="00677C70" w:rsidRPr="00370843" w:rsidRDefault="00677C70" w:rsidP="00677C70">
            <w:pPr>
              <w:jc w:val="center"/>
            </w:pPr>
            <w:r w:rsidRPr="00370843">
              <w:t>grecque végé</w:t>
            </w:r>
          </w:p>
          <w:p w14:paraId="27791D63" w14:textId="2F1980EA" w:rsidR="001438AD" w:rsidRPr="00C12927" w:rsidRDefault="001438AD" w:rsidP="00E21BC9">
            <w:pPr>
              <w:jc w:val="center"/>
              <w:rPr>
                <w:rFonts w:ascii="Cambria" w:hAnsi="Cambria" w:cs="Browallia New"/>
              </w:rPr>
            </w:pPr>
          </w:p>
        </w:tc>
        <w:tc>
          <w:tcPr>
            <w:tcW w:w="2711" w:type="dxa"/>
          </w:tcPr>
          <w:p w14:paraId="5536CE88" w14:textId="77777777" w:rsidR="00DB3DEC" w:rsidRDefault="00DB3DEC" w:rsidP="00C12927">
            <w:pPr>
              <w:rPr>
                <w:rFonts w:ascii="Cambria" w:hAnsi="Cambria" w:cs="Browallia New"/>
              </w:rPr>
            </w:pPr>
          </w:p>
          <w:p w14:paraId="2DF972BD" w14:textId="77777777" w:rsidR="00677C70" w:rsidRPr="00370843" w:rsidRDefault="00677C70" w:rsidP="00677C70">
            <w:pPr>
              <w:pStyle w:val="Paragraphedeliste"/>
              <w:ind w:left="360"/>
            </w:pPr>
            <w:r w:rsidRPr="00370843">
              <w:t>Roulé au jambon et salade de macaroni</w:t>
            </w:r>
          </w:p>
          <w:p w14:paraId="2F3CBC79" w14:textId="385963CE" w:rsidR="00DB3DEC" w:rsidRDefault="00DB3DEC" w:rsidP="00F13561">
            <w:pPr>
              <w:jc w:val="center"/>
              <w:rPr>
                <w:rFonts w:ascii="Cambria" w:hAnsi="Cambria" w:cs="Browallia New"/>
              </w:rPr>
            </w:pPr>
          </w:p>
          <w:p w14:paraId="02CAA553" w14:textId="77777777" w:rsidR="00677C70" w:rsidRPr="00370843" w:rsidRDefault="00677C70" w:rsidP="00677C70">
            <w:pPr>
              <w:pStyle w:val="Paragraphedeliste"/>
              <w:ind w:left="360"/>
            </w:pPr>
            <w:r w:rsidRPr="00370843">
              <w:t>Gratin de poulet et légumes</w:t>
            </w:r>
          </w:p>
          <w:p w14:paraId="0DD1D6E6" w14:textId="77777777" w:rsidR="004F1713" w:rsidRPr="00EB5096" w:rsidRDefault="004F1713" w:rsidP="004F1713">
            <w:pPr>
              <w:rPr>
                <w:rFonts w:ascii="Cambria" w:hAnsi="Cambria" w:cs="Browallia New"/>
              </w:rPr>
            </w:pPr>
          </w:p>
          <w:p w14:paraId="254F320C" w14:textId="1528181A" w:rsidR="004F1713" w:rsidRPr="00C12927" w:rsidRDefault="00677C70" w:rsidP="00677C70">
            <w:pPr>
              <w:rPr>
                <w:rFonts w:ascii="Cambria" w:hAnsi="Cambria" w:cs="Browallia New"/>
              </w:rPr>
            </w:pPr>
            <w:r>
              <w:t xml:space="preserve">        </w:t>
            </w:r>
            <w:r w:rsidRPr="00370843">
              <w:t>Pain de viande</w:t>
            </w:r>
          </w:p>
        </w:tc>
        <w:tc>
          <w:tcPr>
            <w:tcW w:w="2710" w:type="dxa"/>
          </w:tcPr>
          <w:p w14:paraId="4B4BBF64" w14:textId="77777777" w:rsidR="004972A4" w:rsidRDefault="004972A4" w:rsidP="00677C70">
            <w:pPr>
              <w:rPr>
                <w:rFonts w:ascii="Cambria" w:hAnsi="Cambria" w:cs="Browallia New"/>
              </w:rPr>
            </w:pPr>
          </w:p>
          <w:p w14:paraId="0BAF23F2" w14:textId="11832021" w:rsidR="00677C70" w:rsidRPr="00370843" w:rsidRDefault="00677C70" w:rsidP="00677C70">
            <w:pPr>
              <w:pStyle w:val="Paragraphedeliste"/>
              <w:ind w:left="360"/>
            </w:pPr>
            <w:r>
              <w:t xml:space="preserve">   </w:t>
            </w:r>
            <w:r w:rsidRPr="00370843">
              <w:t>Pizza sur tortillas</w:t>
            </w:r>
          </w:p>
          <w:p w14:paraId="106C5B87" w14:textId="77777777" w:rsidR="004972A4" w:rsidRDefault="004972A4" w:rsidP="00677C70">
            <w:pPr>
              <w:rPr>
                <w:rFonts w:ascii="Cambria" w:hAnsi="Cambria" w:cs="Browallia New"/>
              </w:rPr>
            </w:pPr>
          </w:p>
          <w:p w14:paraId="46CF156C" w14:textId="3E658411" w:rsidR="00677C70" w:rsidRPr="00370843" w:rsidRDefault="00677C70" w:rsidP="00677C70">
            <w:pPr>
              <w:jc w:val="center"/>
            </w:pPr>
            <w:r w:rsidRPr="00370843">
              <w:t>Pâté au poulet</w:t>
            </w:r>
          </w:p>
          <w:p w14:paraId="2D709F8C" w14:textId="77777777" w:rsidR="001438AD" w:rsidRDefault="001438AD" w:rsidP="00677C70">
            <w:pPr>
              <w:jc w:val="center"/>
              <w:rPr>
                <w:rFonts w:ascii="Cambria" w:hAnsi="Cambria" w:cs="Browallia New"/>
              </w:rPr>
            </w:pPr>
          </w:p>
          <w:p w14:paraId="6A3FAC15" w14:textId="6786EE01" w:rsidR="00C12927" w:rsidRPr="008C0771" w:rsidRDefault="00677C70" w:rsidP="00677C70">
            <w:pPr>
              <w:jc w:val="center"/>
              <w:rPr>
                <w:rFonts w:ascii="Cambria" w:hAnsi="Cambria" w:cs="Browallia New"/>
              </w:rPr>
            </w:pPr>
            <w:r w:rsidRPr="00370843">
              <w:t>Porc effiloché et pomme de terre</w:t>
            </w:r>
          </w:p>
        </w:tc>
        <w:tc>
          <w:tcPr>
            <w:tcW w:w="2711" w:type="dxa"/>
          </w:tcPr>
          <w:p w14:paraId="75CB495D" w14:textId="77777777" w:rsidR="00DB3DEC" w:rsidRDefault="00DB3DEC" w:rsidP="00550458">
            <w:pPr>
              <w:jc w:val="center"/>
              <w:rPr>
                <w:rFonts w:ascii="Cambria" w:hAnsi="Cambria" w:cs="Browallia New"/>
              </w:rPr>
            </w:pPr>
          </w:p>
          <w:p w14:paraId="38772DD2" w14:textId="78FFF2FB" w:rsidR="00550458" w:rsidRPr="00370843" w:rsidRDefault="00550458" w:rsidP="00550458">
            <w:pPr>
              <w:jc w:val="center"/>
            </w:pPr>
            <w:r w:rsidRPr="00370843">
              <w:t>Roti de bœuf à l’oignon</w:t>
            </w:r>
          </w:p>
          <w:p w14:paraId="577A80C5" w14:textId="11AAE4CE" w:rsidR="00F13561" w:rsidRDefault="00F13561" w:rsidP="00550458">
            <w:pPr>
              <w:jc w:val="center"/>
              <w:rPr>
                <w:rFonts w:ascii="Cambria" w:hAnsi="Cambria" w:cs="Browallia New"/>
              </w:rPr>
            </w:pPr>
          </w:p>
          <w:p w14:paraId="6711CD33" w14:textId="30F9FC50" w:rsidR="00550458" w:rsidRDefault="00550458" w:rsidP="00550458">
            <w:pPr>
              <w:jc w:val="center"/>
            </w:pPr>
            <w:r w:rsidRPr="00370843">
              <w:t>Omelette</w:t>
            </w:r>
            <w:r>
              <w:t xml:space="preserve"> aux légumes </w:t>
            </w:r>
            <w:r w:rsidRPr="00370843">
              <w:t>au four</w:t>
            </w:r>
          </w:p>
          <w:p w14:paraId="01515A4A" w14:textId="77777777" w:rsidR="00550458" w:rsidRDefault="00550458" w:rsidP="00550458">
            <w:pPr>
              <w:pStyle w:val="Paragraphedeliste"/>
              <w:ind w:left="360"/>
              <w:jc w:val="center"/>
            </w:pPr>
          </w:p>
          <w:p w14:paraId="27B98489" w14:textId="485B0669" w:rsidR="00D420B8" w:rsidRPr="00550458" w:rsidRDefault="00550458" w:rsidP="00550458">
            <w:pPr>
              <w:jc w:val="center"/>
              <w:rPr>
                <w:rFonts w:ascii="Cambria" w:hAnsi="Cambria" w:cs="Browallia New"/>
              </w:rPr>
            </w:pPr>
            <w:r>
              <w:t>Salade césar et poulet grillé</w:t>
            </w:r>
          </w:p>
        </w:tc>
        <w:tc>
          <w:tcPr>
            <w:tcW w:w="2764" w:type="dxa"/>
          </w:tcPr>
          <w:p w14:paraId="0A8943E4" w14:textId="77777777" w:rsidR="00F13561" w:rsidRDefault="00F13561" w:rsidP="00550458">
            <w:pPr>
              <w:jc w:val="center"/>
              <w:rPr>
                <w:rFonts w:ascii="Cambria" w:hAnsi="Cambria" w:cs="Browallia New"/>
              </w:rPr>
            </w:pPr>
          </w:p>
          <w:p w14:paraId="5754076C" w14:textId="05328F2C" w:rsidR="00550458" w:rsidRDefault="00550458" w:rsidP="00550458">
            <w:pPr>
              <w:jc w:val="center"/>
            </w:pPr>
            <w:r w:rsidRPr="002C0CA3">
              <w:t>Fet</w:t>
            </w:r>
            <w:r>
              <w:t>tuccine</w:t>
            </w:r>
            <w:r w:rsidRPr="002C0CA3">
              <w:t xml:space="preserve"> Alfredo, brocoli et jambon</w:t>
            </w:r>
          </w:p>
          <w:p w14:paraId="4A69FDBC" w14:textId="77777777" w:rsidR="00550458" w:rsidRDefault="00550458" w:rsidP="00550458">
            <w:pPr>
              <w:jc w:val="center"/>
            </w:pPr>
            <w:r>
              <w:t>Casserole de dinde et légumes</w:t>
            </w:r>
          </w:p>
          <w:p w14:paraId="11F59136" w14:textId="5EB94901" w:rsidR="00550458" w:rsidRDefault="00550458" w:rsidP="00550458">
            <w:pPr>
              <w:jc w:val="center"/>
            </w:pPr>
            <w:r>
              <w:t>Couscous marocain</w:t>
            </w:r>
          </w:p>
          <w:p w14:paraId="131E4C9F" w14:textId="14D084FC" w:rsidR="00043D3B" w:rsidRPr="00DC6FB4" w:rsidRDefault="00550458" w:rsidP="00550458">
            <w:pPr>
              <w:jc w:val="center"/>
              <w:rPr>
                <w:rFonts w:ascii="Cambria" w:hAnsi="Cambria" w:cs="Browallia New"/>
              </w:rPr>
            </w:pPr>
            <w:r>
              <w:t>(à manger chaud ou froid)</w:t>
            </w:r>
          </w:p>
        </w:tc>
      </w:tr>
      <w:tr w:rsidR="00F13561" w14:paraId="6285082B" w14:textId="77777777" w:rsidTr="00677C70">
        <w:trPr>
          <w:trHeight w:val="835"/>
          <w:jc w:val="center"/>
        </w:trPr>
        <w:tc>
          <w:tcPr>
            <w:tcW w:w="2243" w:type="dxa"/>
            <w:vAlign w:val="center"/>
          </w:tcPr>
          <w:p w14:paraId="783C4D7A" w14:textId="4E942935" w:rsidR="00043D3B" w:rsidRPr="00043D3B" w:rsidRDefault="00043D3B" w:rsidP="00043D3B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43D3B"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  <w:t>Desserts</w:t>
            </w:r>
          </w:p>
        </w:tc>
        <w:tc>
          <w:tcPr>
            <w:tcW w:w="2560" w:type="dxa"/>
          </w:tcPr>
          <w:p w14:paraId="695BC498" w14:textId="77777777" w:rsidR="00043D3B" w:rsidRPr="00EB5096" w:rsidRDefault="00043D3B" w:rsidP="00677C7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77A8B1A1" w14:textId="5EFA7691" w:rsidR="00677C70" w:rsidRDefault="00677C70" w:rsidP="00677C70">
            <w:pPr>
              <w:pStyle w:val="Paragraphedeliste"/>
              <w:ind w:left="360"/>
            </w:pPr>
            <w:r>
              <w:t>Gâteau à la vanille et coulis de petits       fruits</w:t>
            </w:r>
          </w:p>
          <w:p w14:paraId="07A5C41F" w14:textId="77777777" w:rsidR="00677C70" w:rsidRDefault="00677C70" w:rsidP="00677C70">
            <w:pPr>
              <w:pStyle w:val="Paragraphedeliste"/>
              <w:ind w:left="360"/>
              <w:jc w:val="center"/>
            </w:pPr>
          </w:p>
          <w:p w14:paraId="173CFBFB" w14:textId="7D6190DB" w:rsidR="00FB6482" w:rsidRPr="00EB5096" w:rsidRDefault="00677C70" w:rsidP="00677C7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t>Pudding au lait</w:t>
            </w:r>
          </w:p>
        </w:tc>
        <w:tc>
          <w:tcPr>
            <w:tcW w:w="2711" w:type="dxa"/>
          </w:tcPr>
          <w:p w14:paraId="34081143" w14:textId="77777777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0109F31A" w14:textId="409F2F44" w:rsidR="00F13561" w:rsidRPr="006B5D02" w:rsidRDefault="00677C70" w:rsidP="00F13561">
            <w:pPr>
              <w:jc w:val="center"/>
              <w:rPr>
                <w:rFonts w:ascii="Cambria" w:hAnsi="Cambria" w:cs="Browallia New"/>
              </w:rPr>
            </w:pPr>
            <w:r>
              <w:t>Gâteau aux carottes</w:t>
            </w:r>
          </w:p>
          <w:p w14:paraId="358BAFAD" w14:textId="77777777" w:rsidR="006B5D02" w:rsidRPr="008C0771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3C752F51" w14:textId="7F57E388" w:rsidR="006B5D02" w:rsidRPr="008C0771" w:rsidRDefault="00677C70" w:rsidP="00F13561">
            <w:pPr>
              <w:jc w:val="center"/>
              <w:rPr>
                <w:rFonts w:ascii="Cambria" w:hAnsi="Cambria" w:cs="Browallia New"/>
              </w:rPr>
            </w:pPr>
            <w:r>
              <w:t>Gâteau moelleux au chocolat</w:t>
            </w:r>
          </w:p>
        </w:tc>
        <w:tc>
          <w:tcPr>
            <w:tcW w:w="2710" w:type="dxa"/>
          </w:tcPr>
          <w:p w14:paraId="161C2B8E" w14:textId="77777777" w:rsidR="008C0771" w:rsidRDefault="008C0771" w:rsidP="00F13561">
            <w:pPr>
              <w:jc w:val="center"/>
              <w:rPr>
                <w:rFonts w:ascii="Cambria" w:hAnsi="Cambria" w:cs="Browallia New"/>
              </w:rPr>
            </w:pPr>
          </w:p>
          <w:p w14:paraId="7EC8AFF8" w14:textId="482938C0" w:rsidR="00677C70" w:rsidRDefault="00677C70" w:rsidP="00677C70">
            <w:pPr>
              <w:pStyle w:val="Paragraphedeliste"/>
              <w:ind w:left="360"/>
            </w:pPr>
            <w:r w:rsidRPr="00630964">
              <w:t xml:space="preserve">Croustade aux petits </w:t>
            </w:r>
            <w:r>
              <w:t xml:space="preserve">  </w:t>
            </w:r>
            <w:r w:rsidR="00550458">
              <w:t xml:space="preserve">                 </w:t>
            </w:r>
            <w:r w:rsidRPr="00630964">
              <w:t xml:space="preserve">fruits </w:t>
            </w:r>
          </w:p>
          <w:p w14:paraId="5B99C271" w14:textId="77777777" w:rsidR="00F13561" w:rsidRDefault="00F13561" w:rsidP="00F13561">
            <w:pPr>
              <w:jc w:val="center"/>
              <w:rPr>
                <w:rFonts w:ascii="Cambria" w:hAnsi="Cambria" w:cs="Browallia New"/>
              </w:rPr>
            </w:pPr>
          </w:p>
          <w:p w14:paraId="76A502C6" w14:textId="3563D14D" w:rsidR="008C0771" w:rsidRPr="008C0771" w:rsidRDefault="00677C70" w:rsidP="00F13561">
            <w:pPr>
              <w:jc w:val="center"/>
              <w:rPr>
                <w:rFonts w:ascii="Cambria" w:hAnsi="Cambria" w:cs="Browallia New"/>
              </w:rPr>
            </w:pPr>
            <w:r>
              <w:t>Biscuits aux pépites de chocolat (2)</w:t>
            </w:r>
          </w:p>
        </w:tc>
        <w:tc>
          <w:tcPr>
            <w:tcW w:w="2711" w:type="dxa"/>
          </w:tcPr>
          <w:p w14:paraId="4D4FFB67" w14:textId="77777777" w:rsidR="00F13561" w:rsidRDefault="00F13561" w:rsidP="00043D3B">
            <w:pPr>
              <w:jc w:val="center"/>
              <w:rPr>
                <w:rFonts w:ascii="Cambria" w:hAnsi="Cambria" w:cs="Browallia New"/>
              </w:rPr>
            </w:pPr>
          </w:p>
          <w:p w14:paraId="7D8094AA" w14:textId="77777777" w:rsidR="00455F80" w:rsidRDefault="00455F80" w:rsidP="00043D3B">
            <w:pPr>
              <w:jc w:val="center"/>
              <w:rPr>
                <w:rFonts w:ascii="Cambria" w:hAnsi="Cambria" w:cs="Browallia New"/>
              </w:rPr>
            </w:pPr>
          </w:p>
          <w:p w14:paraId="4FA90DCD" w14:textId="6B3B2B17" w:rsidR="00550458" w:rsidRDefault="00550458" w:rsidP="00550458">
            <w:pPr>
              <w:pStyle w:val="Paragraphedeliste"/>
              <w:ind w:left="360"/>
            </w:pPr>
            <w:r>
              <w:t>Gâteau blanc et sauce     sucre à la crème</w:t>
            </w:r>
          </w:p>
          <w:p w14:paraId="7CAB6260" w14:textId="1CED1E1D" w:rsidR="00455F80" w:rsidRDefault="00455F80" w:rsidP="00043D3B">
            <w:pPr>
              <w:jc w:val="center"/>
              <w:rPr>
                <w:rFonts w:ascii="Cambria" w:hAnsi="Cambria" w:cs="Browallia New"/>
              </w:rPr>
            </w:pPr>
          </w:p>
          <w:p w14:paraId="336869A8" w14:textId="427E48F7" w:rsidR="00F13561" w:rsidRPr="00455F80" w:rsidRDefault="00550458" w:rsidP="004972A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t>Carré aux dattes</w:t>
            </w:r>
          </w:p>
        </w:tc>
        <w:tc>
          <w:tcPr>
            <w:tcW w:w="2764" w:type="dxa"/>
          </w:tcPr>
          <w:p w14:paraId="384B6237" w14:textId="7E1DC2C2" w:rsidR="00043D3B" w:rsidRDefault="00043D3B" w:rsidP="00455F80">
            <w:pPr>
              <w:rPr>
                <w:rFonts w:ascii="Cambria" w:hAnsi="Cambria" w:cs="Browallia New"/>
              </w:rPr>
            </w:pPr>
          </w:p>
          <w:p w14:paraId="2758530E" w14:textId="77777777" w:rsidR="00407DF8" w:rsidRDefault="00407DF8" w:rsidP="00407DF8">
            <w:pPr>
              <w:pStyle w:val="Paragraphedeliste"/>
              <w:ind w:left="360"/>
            </w:pPr>
            <w:r w:rsidRPr="003B3665">
              <w:t xml:space="preserve">Cupcake </w:t>
            </w:r>
            <w:r>
              <w:t>R</w:t>
            </w:r>
            <w:r w:rsidRPr="003B3665">
              <w:t xml:space="preserve">ed </w:t>
            </w:r>
            <w:r>
              <w:t>V</w:t>
            </w:r>
            <w:r w:rsidRPr="003B3665">
              <w:t>elvet glaçage au fr</w:t>
            </w:r>
            <w:r>
              <w:t>omage</w:t>
            </w:r>
          </w:p>
          <w:p w14:paraId="50BD2D6E" w14:textId="77777777" w:rsidR="00455F80" w:rsidRPr="00455F80" w:rsidRDefault="00455F80" w:rsidP="00043D3B">
            <w:pPr>
              <w:jc w:val="center"/>
              <w:rPr>
                <w:rFonts w:ascii="Cambria" w:hAnsi="Cambria" w:cs="Browallia New"/>
              </w:rPr>
            </w:pPr>
          </w:p>
          <w:p w14:paraId="47AA1218" w14:textId="027D9D87" w:rsidR="00043D3B" w:rsidRPr="00043D3B" w:rsidRDefault="00407DF8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t>Pet de sœur</w:t>
            </w:r>
            <w:r w:rsidRPr="00043D3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13561" w14:paraId="07DF3A28" w14:textId="77777777" w:rsidTr="00677C70">
        <w:trPr>
          <w:trHeight w:val="821"/>
          <w:jc w:val="center"/>
        </w:trPr>
        <w:tc>
          <w:tcPr>
            <w:tcW w:w="2243" w:type="dxa"/>
            <w:vAlign w:val="center"/>
          </w:tcPr>
          <w:p w14:paraId="24975794" w14:textId="6C45D06B" w:rsidR="00043D3B" w:rsidRPr="00043D3B" w:rsidRDefault="00043D3B" w:rsidP="00043D3B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43D3B"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  <w:t>Collation</w:t>
            </w:r>
            <w:r w:rsidR="00DC6FB4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560" w:type="dxa"/>
          </w:tcPr>
          <w:p w14:paraId="0BAE7FCB" w14:textId="77777777" w:rsidR="00EB5096" w:rsidRPr="00EB5096" w:rsidRDefault="00EB5096" w:rsidP="00455F80">
            <w:pPr>
              <w:rPr>
                <w:rFonts w:ascii="Cambria" w:hAnsi="Cambria" w:cs="Browallia New"/>
              </w:rPr>
            </w:pPr>
          </w:p>
          <w:p w14:paraId="52CB65F9" w14:textId="03DEABE1" w:rsidR="00455F80" w:rsidRDefault="00677C70" w:rsidP="00F13561">
            <w:pPr>
              <w:jc w:val="center"/>
            </w:pPr>
            <w:r>
              <w:t>Yogourt</w:t>
            </w:r>
          </w:p>
          <w:p w14:paraId="1074799F" w14:textId="77777777" w:rsidR="00677C70" w:rsidRPr="00455F80" w:rsidRDefault="00677C70" w:rsidP="00F13561">
            <w:pPr>
              <w:jc w:val="center"/>
              <w:rPr>
                <w:rFonts w:ascii="Cambria" w:hAnsi="Cambria" w:cs="Browallia New"/>
              </w:rPr>
            </w:pPr>
          </w:p>
          <w:p w14:paraId="01C196ED" w14:textId="137C0E47" w:rsidR="00EB5096" w:rsidRPr="008709A6" w:rsidRDefault="00677C70" w:rsidP="00F13561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t>Muffin santé aux pommes</w:t>
            </w:r>
          </w:p>
        </w:tc>
        <w:tc>
          <w:tcPr>
            <w:tcW w:w="2711" w:type="dxa"/>
          </w:tcPr>
          <w:p w14:paraId="6375453B" w14:textId="5605048C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66CEE571" w14:textId="77777777" w:rsidR="00677C70" w:rsidRPr="00630964" w:rsidRDefault="00677C70" w:rsidP="00677C70">
            <w:pPr>
              <w:jc w:val="center"/>
            </w:pPr>
            <w:r w:rsidRPr="00630964">
              <w:t xml:space="preserve">Compote de pomme </w:t>
            </w:r>
            <w:r>
              <w:t>maison (sans sucre)</w:t>
            </w:r>
          </w:p>
          <w:p w14:paraId="7F25BBB5" w14:textId="77777777" w:rsidR="00941995" w:rsidRPr="006B5D02" w:rsidRDefault="00941995" w:rsidP="00F13561">
            <w:pPr>
              <w:jc w:val="center"/>
              <w:rPr>
                <w:rFonts w:ascii="Cambria" w:hAnsi="Cambria" w:cs="Browallia New"/>
              </w:rPr>
            </w:pPr>
          </w:p>
          <w:p w14:paraId="5D078934" w14:textId="04BF8175" w:rsidR="006B5D02" w:rsidRPr="00941995" w:rsidRDefault="00677C70" w:rsidP="00455F8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30964">
              <w:t>Galette à l</w:t>
            </w:r>
            <w:r>
              <w:t>’avoine et aux raisins</w:t>
            </w:r>
          </w:p>
        </w:tc>
        <w:tc>
          <w:tcPr>
            <w:tcW w:w="2710" w:type="dxa"/>
          </w:tcPr>
          <w:p w14:paraId="4B353BE9" w14:textId="77777777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365A3FF2" w14:textId="6C16A835" w:rsidR="00677C70" w:rsidRDefault="00677C70" w:rsidP="00677C70">
            <w:pPr>
              <w:pStyle w:val="Paragraphedeliste"/>
              <w:ind w:left="360"/>
            </w:pPr>
            <w:r>
              <w:t xml:space="preserve">        Fruits</w:t>
            </w:r>
          </w:p>
          <w:p w14:paraId="7FFEE1A0" w14:textId="3ECDF5C2" w:rsidR="004972A4" w:rsidRDefault="00677C70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 </w:t>
            </w:r>
          </w:p>
          <w:p w14:paraId="052771D3" w14:textId="18DB52EC" w:rsidR="006B5D02" w:rsidRPr="00043D3B" w:rsidRDefault="00677C70" w:rsidP="00455F8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t xml:space="preserve">        Muffin au bleuet</w:t>
            </w:r>
            <w:r w:rsidRPr="00043D3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11" w:type="dxa"/>
          </w:tcPr>
          <w:p w14:paraId="6A57544A" w14:textId="77777777" w:rsidR="00F13561" w:rsidRDefault="00F13561" w:rsidP="00043D3B">
            <w:pPr>
              <w:jc w:val="center"/>
              <w:rPr>
                <w:rFonts w:ascii="Cambria" w:hAnsi="Cambria" w:cs="Browallia New"/>
              </w:rPr>
            </w:pPr>
          </w:p>
          <w:p w14:paraId="7B0835F4" w14:textId="3316446D" w:rsidR="00550458" w:rsidRDefault="00550458" w:rsidP="00550458">
            <w:r>
              <w:t xml:space="preserve">        Galette d’avoine</w:t>
            </w:r>
          </w:p>
          <w:p w14:paraId="20A80C82" w14:textId="77777777" w:rsidR="00F13561" w:rsidRPr="00F13561" w:rsidRDefault="00F13561" w:rsidP="00F135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55466EA3" w14:textId="2647D90C" w:rsidR="00F13561" w:rsidRPr="00043D3B" w:rsidRDefault="00550458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t>Trempette de légumes</w:t>
            </w:r>
          </w:p>
        </w:tc>
        <w:tc>
          <w:tcPr>
            <w:tcW w:w="2764" w:type="dxa"/>
          </w:tcPr>
          <w:p w14:paraId="4435931C" w14:textId="77777777" w:rsidR="00407DF8" w:rsidRDefault="00407DF8" w:rsidP="00407DF8">
            <w:pPr>
              <w:pStyle w:val="Paragraphedeliste"/>
              <w:ind w:left="360"/>
            </w:pPr>
          </w:p>
          <w:p w14:paraId="076B975E" w14:textId="780FC7C1" w:rsidR="00407DF8" w:rsidRDefault="00407DF8" w:rsidP="00407DF8">
            <w:r>
              <w:t xml:space="preserve">    Galette de riz au beurre</w:t>
            </w:r>
          </w:p>
          <w:p w14:paraId="0A06B7D1" w14:textId="77777777" w:rsidR="00455F80" w:rsidRDefault="00455F80" w:rsidP="00455F80">
            <w:pPr>
              <w:jc w:val="center"/>
              <w:rPr>
                <w:rFonts w:ascii="Cambria" w:hAnsi="Cambria" w:cs="Browallia New"/>
              </w:rPr>
            </w:pPr>
          </w:p>
          <w:p w14:paraId="6CE1418F" w14:textId="77777777" w:rsidR="00455F80" w:rsidRPr="00F13561" w:rsidRDefault="00455F80" w:rsidP="00455F80">
            <w:pPr>
              <w:rPr>
                <w:rFonts w:ascii="Cambria" w:hAnsi="Cambria" w:cs="Browallia New"/>
              </w:rPr>
            </w:pPr>
          </w:p>
          <w:p w14:paraId="06A92380" w14:textId="5FC21E0D" w:rsidR="00043D3B" w:rsidRPr="00F13561" w:rsidRDefault="00820E1B" w:rsidP="00043D3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Pain aux canneberges</w:t>
            </w:r>
          </w:p>
          <w:p w14:paraId="0A0F4BE5" w14:textId="4CA23A73" w:rsidR="00043D3B" w:rsidRPr="00F13561" w:rsidRDefault="00043D3B" w:rsidP="00043D3B">
            <w:pPr>
              <w:jc w:val="center"/>
              <w:rPr>
                <w:rFonts w:ascii="Cambria" w:hAnsi="Cambria" w:cs="Browallia New"/>
              </w:rPr>
            </w:pPr>
          </w:p>
        </w:tc>
      </w:tr>
      <w:tr w:rsidR="00677C70" w14:paraId="26F282E3" w14:textId="77777777" w:rsidTr="007D5228">
        <w:trPr>
          <w:trHeight w:val="821"/>
          <w:jc w:val="center"/>
        </w:trPr>
        <w:tc>
          <w:tcPr>
            <w:tcW w:w="2243" w:type="dxa"/>
            <w:vAlign w:val="center"/>
          </w:tcPr>
          <w:p w14:paraId="6BF92B74" w14:textId="59CB8ECE" w:rsidR="00677C70" w:rsidRPr="00677C70" w:rsidRDefault="00677C70" w:rsidP="00043D3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77C7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Repas en congélation disponible</w:t>
            </w:r>
          </w:p>
        </w:tc>
        <w:tc>
          <w:tcPr>
            <w:tcW w:w="13456" w:type="dxa"/>
            <w:gridSpan w:val="5"/>
          </w:tcPr>
          <w:p w14:paraId="5FF23591" w14:textId="77777777" w:rsidR="00677C70" w:rsidRDefault="00677C70" w:rsidP="00677C70">
            <w:pPr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Pâté chinois</w:t>
            </w:r>
          </w:p>
          <w:p w14:paraId="36A26A5F" w14:textId="77777777" w:rsidR="00677C70" w:rsidRDefault="00677C70" w:rsidP="00677C70">
            <w:pPr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Spaghetti</w:t>
            </w:r>
          </w:p>
          <w:p w14:paraId="543C4366" w14:textId="41B76CE7" w:rsidR="00677C70" w:rsidRDefault="00677C70" w:rsidP="00677C70">
            <w:pPr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Mets chinois et Egg Rolls                                                      </w:t>
            </w:r>
          </w:p>
        </w:tc>
      </w:tr>
    </w:tbl>
    <w:p w14:paraId="16A1CCBD" w14:textId="77777777" w:rsidR="00550458" w:rsidRDefault="00631738" w:rsidP="00550458">
      <w:pPr>
        <w:jc w:val="center"/>
        <w:rPr>
          <w:rFonts w:cstheme="minorHAnsi"/>
          <w:color w:val="0070C0"/>
          <w:sz w:val="32"/>
          <w:szCs w:val="32"/>
        </w:rPr>
      </w:pPr>
      <w:r w:rsidRPr="00550458">
        <w:rPr>
          <w:rFonts w:cstheme="minorHAnsi"/>
          <w:color w:val="FF0000"/>
          <w:sz w:val="36"/>
          <w:szCs w:val="36"/>
        </w:rPr>
        <w:t xml:space="preserve">Les repas doivent être commandés </w:t>
      </w:r>
      <w:r w:rsidRPr="00550458">
        <w:rPr>
          <w:rFonts w:cstheme="minorHAnsi"/>
          <w:b/>
          <w:bCs/>
          <w:color w:val="FF0000"/>
          <w:sz w:val="36"/>
          <w:szCs w:val="36"/>
          <w:u w:val="single"/>
        </w:rPr>
        <w:t xml:space="preserve">avant le </w:t>
      </w:r>
      <w:r w:rsidR="00677C70" w:rsidRPr="00550458">
        <w:rPr>
          <w:rFonts w:cstheme="minorHAnsi"/>
          <w:b/>
          <w:bCs/>
          <w:color w:val="FF0000"/>
          <w:sz w:val="36"/>
          <w:szCs w:val="36"/>
          <w:u w:val="single"/>
        </w:rPr>
        <w:t>LUNDI 13H</w:t>
      </w:r>
      <w:r w:rsidRPr="00550458">
        <w:rPr>
          <w:rFonts w:cstheme="minorHAnsi"/>
          <w:color w:val="FF0000"/>
          <w:sz w:val="36"/>
          <w:szCs w:val="36"/>
        </w:rPr>
        <w:t xml:space="preserve">. </w:t>
      </w:r>
      <w:r w:rsidRPr="00550458">
        <w:rPr>
          <w:rFonts w:cstheme="minorHAnsi"/>
          <w:sz w:val="36"/>
          <w:szCs w:val="36"/>
        </w:rPr>
        <w:t xml:space="preserve">La livraison aura lieu le </w:t>
      </w:r>
      <w:r w:rsidRPr="00550458">
        <w:rPr>
          <w:rFonts w:cstheme="minorHAnsi"/>
          <w:color w:val="0070C0"/>
          <w:sz w:val="36"/>
          <w:szCs w:val="36"/>
        </w:rPr>
        <w:t>mercredi</w:t>
      </w:r>
      <w:r w:rsidRPr="00550458">
        <w:rPr>
          <w:rFonts w:cstheme="minorHAnsi"/>
          <w:color w:val="0070C0"/>
          <w:sz w:val="32"/>
          <w:szCs w:val="32"/>
        </w:rPr>
        <w:t>.</w:t>
      </w:r>
      <w:r w:rsidR="0036589E" w:rsidRPr="00550458">
        <w:rPr>
          <w:rFonts w:cstheme="minorHAnsi"/>
          <w:color w:val="0070C0"/>
          <w:sz w:val="32"/>
          <w:szCs w:val="32"/>
        </w:rPr>
        <w:t xml:space="preserve">     </w:t>
      </w:r>
    </w:p>
    <w:p w14:paraId="368CB71C" w14:textId="72112412" w:rsidR="00043D3B" w:rsidRPr="00550458" w:rsidRDefault="00631738" w:rsidP="00550458">
      <w:pPr>
        <w:jc w:val="center"/>
        <w:rPr>
          <w:rFonts w:ascii="Elephant" w:hAnsi="Elephant"/>
          <w:b/>
          <w:bCs/>
          <w:sz w:val="32"/>
          <w:szCs w:val="32"/>
        </w:rPr>
      </w:pPr>
      <w:r w:rsidRPr="00550458">
        <w:rPr>
          <w:rFonts w:cstheme="minorHAnsi"/>
          <w:b/>
          <w:color w:val="FF0000"/>
          <w:sz w:val="32"/>
          <w:szCs w:val="32"/>
        </w:rPr>
        <w:t>418</w:t>
      </w:r>
      <w:r w:rsidR="00550458">
        <w:rPr>
          <w:rFonts w:cstheme="minorHAnsi"/>
          <w:b/>
          <w:color w:val="FF0000"/>
          <w:sz w:val="32"/>
          <w:szCs w:val="32"/>
        </w:rPr>
        <w:t>-</w:t>
      </w:r>
      <w:r w:rsidRPr="00550458">
        <w:rPr>
          <w:rFonts w:cstheme="minorHAnsi"/>
          <w:b/>
          <w:color w:val="FF0000"/>
          <w:sz w:val="32"/>
          <w:szCs w:val="32"/>
        </w:rPr>
        <w:t>285-2935</w:t>
      </w:r>
    </w:p>
    <w:sectPr w:rsidR="00043D3B" w:rsidRPr="00550458" w:rsidSect="00EB509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3CF"/>
    <w:multiLevelType w:val="hybridMultilevel"/>
    <w:tmpl w:val="4AE8FC18"/>
    <w:lvl w:ilvl="0" w:tplc="F4CE3624">
      <w:numFmt w:val="bullet"/>
      <w:lvlText w:val="-"/>
      <w:lvlJc w:val="left"/>
      <w:pPr>
        <w:ind w:left="720" w:hanging="360"/>
      </w:pPr>
      <w:rPr>
        <w:rFonts w:ascii="Cambria" w:eastAsiaTheme="minorHAnsi" w:hAnsi="Cambria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8A2"/>
    <w:multiLevelType w:val="hybridMultilevel"/>
    <w:tmpl w:val="FD8A2082"/>
    <w:lvl w:ilvl="0" w:tplc="0DC0C054">
      <w:numFmt w:val="bullet"/>
      <w:lvlText w:val="-"/>
      <w:lvlJc w:val="left"/>
      <w:pPr>
        <w:ind w:left="720" w:hanging="360"/>
      </w:pPr>
      <w:rPr>
        <w:rFonts w:ascii="Cambria" w:eastAsiaTheme="minorHAnsi" w:hAnsi="Cambria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223"/>
    <w:multiLevelType w:val="hybridMultilevel"/>
    <w:tmpl w:val="9D9845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2C71"/>
    <w:multiLevelType w:val="hybridMultilevel"/>
    <w:tmpl w:val="A926849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C0E8E"/>
    <w:multiLevelType w:val="hybridMultilevel"/>
    <w:tmpl w:val="1CEE227C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15262"/>
    <w:multiLevelType w:val="hybridMultilevel"/>
    <w:tmpl w:val="867A5DB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079"/>
    <w:multiLevelType w:val="hybridMultilevel"/>
    <w:tmpl w:val="F410D4E4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66F80"/>
    <w:multiLevelType w:val="hybridMultilevel"/>
    <w:tmpl w:val="94BC7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C56CD"/>
    <w:multiLevelType w:val="hybridMultilevel"/>
    <w:tmpl w:val="126875F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54"/>
    <w:rsid w:val="00043D3B"/>
    <w:rsid w:val="000D3B95"/>
    <w:rsid w:val="001438AD"/>
    <w:rsid w:val="00232E8D"/>
    <w:rsid w:val="00291A6A"/>
    <w:rsid w:val="0036589E"/>
    <w:rsid w:val="00407DF8"/>
    <w:rsid w:val="004528A5"/>
    <w:rsid w:val="00455F80"/>
    <w:rsid w:val="004972A4"/>
    <w:rsid w:val="004F1713"/>
    <w:rsid w:val="00550458"/>
    <w:rsid w:val="005744DB"/>
    <w:rsid w:val="00631738"/>
    <w:rsid w:val="00677C70"/>
    <w:rsid w:val="006B5D02"/>
    <w:rsid w:val="00820E1B"/>
    <w:rsid w:val="00823F1D"/>
    <w:rsid w:val="00854267"/>
    <w:rsid w:val="008709A6"/>
    <w:rsid w:val="008B2E54"/>
    <w:rsid w:val="008C0771"/>
    <w:rsid w:val="008F716B"/>
    <w:rsid w:val="00930C01"/>
    <w:rsid w:val="00941995"/>
    <w:rsid w:val="00A2646C"/>
    <w:rsid w:val="00C12927"/>
    <w:rsid w:val="00C31319"/>
    <w:rsid w:val="00CE3180"/>
    <w:rsid w:val="00D420B8"/>
    <w:rsid w:val="00DB3DEC"/>
    <w:rsid w:val="00DC6FB4"/>
    <w:rsid w:val="00DE39E3"/>
    <w:rsid w:val="00E21BC9"/>
    <w:rsid w:val="00E439BD"/>
    <w:rsid w:val="00EB5096"/>
    <w:rsid w:val="00F13561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5AA"/>
  <w15:chartTrackingRefBased/>
  <w15:docId w15:val="{3E84BDDC-7CCF-44B5-A53A-2BA0334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3D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Allard</dc:creator>
  <cp:keywords/>
  <dc:description/>
  <cp:lastModifiedBy>ksimard</cp:lastModifiedBy>
  <cp:revision>5</cp:revision>
  <cp:lastPrinted>2020-08-20T17:32:00Z</cp:lastPrinted>
  <dcterms:created xsi:type="dcterms:W3CDTF">2020-10-05T19:58:00Z</dcterms:created>
  <dcterms:modified xsi:type="dcterms:W3CDTF">2020-10-06T13:09:00Z</dcterms:modified>
</cp:coreProperties>
</file>